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929"/>
        <w:gridCol w:w="3646"/>
        <w:gridCol w:w="2875"/>
      </w:tblGrid>
      <w:tr w:rsidR="00682ED3">
        <w:trPr>
          <w:trHeight w:val="267"/>
        </w:trPr>
        <w:tc>
          <w:tcPr>
            <w:tcW w:w="2929" w:type="dxa"/>
          </w:tcPr>
          <w:p w:rsidR="00682ED3" w:rsidRDefault="0062424C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СОГЛАСОВАНО</w:t>
            </w:r>
          </w:p>
        </w:tc>
        <w:tc>
          <w:tcPr>
            <w:tcW w:w="3646" w:type="dxa"/>
          </w:tcPr>
          <w:p w:rsidR="00682ED3" w:rsidRDefault="0062424C">
            <w:pPr>
              <w:pStyle w:val="TableParagraph"/>
              <w:spacing w:line="244" w:lineRule="exact"/>
              <w:ind w:left="266"/>
              <w:rPr>
                <w:b/>
              </w:rPr>
            </w:pPr>
            <w:r>
              <w:rPr>
                <w:b/>
              </w:rPr>
              <w:t>ПРИНЯТО</w:t>
            </w:r>
          </w:p>
        </w:tc>
        <w:tc>
          <w:tcPr>
            <w:tcW w:w="2875" w:type="dxa"/>
          </w:tcPr>
          <w:p w:rsidR="00682ED3" w:rsidRDefault="0062424C">
            <w:pPr>
              <w:pStyle w:val="TableParagraph"/>
              <w:spacing w:line="244" w:lineRule="exact"/>
              <w:ind w:left="1"/>
              <w:rPr>
                <w:b/>
              </w:rPr>
            </w:pPr>
            <w:r>
              <w:rPr>
                <w:b/>
              </w:rPr>
              <w:t>УТВЕРЖДЁН</w:t>
            </w:r>
          </w:p>
        </w:tc>
      </w:tr>
      <w:tr w:rsidR="00682ED3">
        <w:trPr>
          <w:trHeight w:val="290"/>
        </w:trPr>
        <w:tc>
          <w:tcPr>
            <w:tcW w:w="2929" w:type="dxa"/>
          </w:tcPr>
          <w:p w:rsidR="00682ED3" w:rsidRDefault="0062424C">
            <w:pPr>
              <w:pStyle w:val="TableParagraph"/>
              <w:spacing w:before="14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учётом</w:t>
            </w:r>
            <w:r>
              <w:rPr>
                <w:spacing w:val="-1"/>
              </w:rPr>
              <w:t xml:space="preserve"> </w:t>
            </w:r>
            <w:r>
              <w:t>мнения</w:t>
            </w:r>
            <w:r>
              <w:rPr>
                <w:spacing w:val="-1"/>
              </w:rPr>
              <w:t xml:space="preserve"> </w:t>
            </w:r>
            <w:r>
              <w:t>родителей</w:t>
            </w:r>
          </w:p>
        </w:tc>
        <w:tc>
          <w:tcPr>
            <w:tcW w:w="3646" w:type="dxa"/>
          </w:tcPr>
          <w:p w:rsidR="00682ED3" w:rsidRDefault="0062424C">
            <w:pPr>
              <w:pStyle w:val="TableParagraph"/>
              <w:spacing w:before="14"/>
              <w:ind w:left="253"/>
            </w:pPr>
            <w:r>
              <w:t>Педагогическим</w:t>
            </w:r>
            <w:r>
              <w:rPr>
                <w:spacing w:val="-5"/>
              </w:rPr>
              <w:t xml:space="preserve"> </w:t>
            </w:r>
            <w:r>
              <w:t>советом</w:t>
            </w:r>
          </w:p>
        </w:tc>
        <w:tc>
          <w:tcPr>
            <w:tcW w:w="2875" w:type="dxa"/>
          </w:tcPr>
          <w:p w:rsidR="00682ED3" w:rsidRDefault="0062424C" w:rsidP="00447426">
            <w:pPr>
              <w:pStyle w:val="TableParagraph"/>
              <w:spacing w:before="14"/>
              <w:ind w:left="5"/>
            </w:pPr>
            <w:r>
              <w:t>Приказ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 w:rsidR="00447426">
              <w:t>_____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3</w:t>
            </w:r>
            <w:r w:rsidR="00447426">
              <w:t>1</w:t>
            </w:r>
            <w:r>
              <w:t>.08.20</w:t>
            </w:r>
            <w:r w:rsidR="00447426">
              <w:t>20</w:t>
            </w:r>
          </w:p>
        </w:tc>
      </w:tr>
      <w:tr w:rsidR="00682ED3">
        <w:trPr>
          <w:trHeight w:val="290"/>
        </w:trPr>
        <w:tc>
          <w:tcPr>
            <w:tcW w:w="2929" w:type="dxa"/>
          </w:tcPr>
          <w:p w:rsidR="00682ED3" w:rsidRDefault="0062424C">
            <w:pPr>
              <w:pStyle w:val="TableParagraph"/>
              <w:spacing w:before="14"/>
            </w:pPr>
            <w:r>
              <w:t>(законных</w:t>
            </w:r>
            <w:r>
              <w:rPr>
                <w:spacing w:val="-6"/>
              </w:rPr>
              <w:t xml:space="preserve"> </w:t>
            </w:r>
            <w:r>
              <w:t>представителей)</w:t>
            </w:r>
          </w:p>
        </w:tc>
        <w:tc>
          <w:tcPr>
            <w:tcW w:w="3646" w:type="dxa"/>
          </w:tcPr>
          <w:p w:rsidR="00682ED3" w:rsidRDefault="0062424C" w:rsidP="00447426">
            <w:pPr>
              <w:pStyle w:val="TableParagraph"/>
              <w:spacing w:before="14"/>
              <w:ind w:left="237"/>
            </w:pPr>
            <w:r>
              <w:t>Протокол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proofErr w:type="gramStart"/>
            <w:r>
              <w:t>1  от</w:t>
            </w:r>
            <w:proofErr w:type="gramEnd"/>
            <w:r w:rsidR="00447426">
              <w:t xml:space="preserve"> 30</w:t>
            </w:r>
            <w:r>
              <w:t>.08.20</w:t>
            </w:r>
            <w:r w:rsidR="00447426">
              <w:t>20</w:t>
            </w:r>
          </w:p>
        </w:tc>
        <w:tc>
          <w:tcPr>
            <w:tcW w:w="2875" w:type="dxa"/>
          </w:tcPr>
          <w:p w:rsidR="00682ED3" w:rsidRDefault="0062424C" w:rsidP="00447426">
            <w:pPr>
              <w:pStyle w:val="TableParagraph"/>
              <w:spacing w:before="14"/>
              <w:ind w:left="8"/>
            </w:pPr>
            <w:r>
              <w:t>Директор</w:t>
            </w:r>
            <w:r>
              <w:rPr>
                <w:spacing w:val="-2"/>
              </w:rPr>
              <w:t xml:space="preserve"> </w:t>
            </w:r>
            <w:proofErr w:type="spellStart"/>
            <w:r w:rsidR="00447426">
              <w:t>А.В.Чебунина</w:t>
            </w:r>
            <w:proofErr w:type="spellEnd"/>
          </w:p>
        </w:tc>
      </w:tr>
      <w:tr w:rsidR="00682ED3">
        <w:trPr>
          <w:trHeight w:val="262"/>
        </w:trPr>
        <w:tc>
          <w:tcPr>
            <w:tcW w:w="2929" w:type="dxa"/>
          </w:tcPr>
          <w:p w:rsidR="00682ED3" w:rsidRDefault="0062424C">
            <w:pPr>
              <w:pStyle w:val="TableParagraph"/>
              <w:spacing w:before="14" w:line="228" w:lineRule="exact"/>
            </w:pPr>
            <w:r>
              <w:t>Протокол</w:t>
            </w:r>
            <w:r>
              <w:rPr>
                <w:spacing w:val="-1"/>
              </w:rPr>
              <w:t xml:space="preserve"> </w:t>
            </w:r>
            <w:r>
              <w:t>Совета</w:t>
            </w:r>
            <w:r>
              <w:rPr>
                <w:spacing w:val="-2"/>
              </w:rPr>
              <w:t xml:space="preserve"> </w:t>
            </w:r>
            <w:r>
              <w:t>родителей</w:t>
            </w:r>
          </w:p>
        </w:tc>
        <w:tc>
          <w:tcPr>
            <w:tcW w:w="3646" w:type="dxa"/>
          </w:tcPr>
          <w:p w:rsidR="00682ED3" w:rsidRDefault="00682ED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75" w:type="dxa"/>
            <w:tcBorders>
              <w:bottom w:val="single" w:sz="4" w:space="0" w:color="000000"/>
            </w:tcBorders>
          </w:tcPr>
          <w:p w:rsidR="00682ED3" w:rsidRDefault="00682ED3">
            <w:pPr>
              <w:pStyle w:val="TableParagraph"/>
              <w:ind w:left="0"/>
              <w:rPr>
                <w:sz w:val="18"/>
              </w:rPr>
            </w:pPr>
          </w:p>
        </w:tc>
      </w:tr>
      <w:tr w:rsidR="00682ED3">
        <w:trPr>
          <w:trHeight w:val="285"/>
        </w:trPr>
        <w:tc>
          <w:tcPr>
            <w:tcW w:w="2929" w:type="dxa"/>
          </w:tcPr>
          <w:p w:rsidR="00682ED3" w:rsidRDefault="0062424C" w:rsidP="00447426">
            <w:pPr>
              <w:pStyle w:val="TableParagraph"/>
              <w:spacing w:before="32" w:line="233" w:lineRule="exact"/>
            </w:pPr>
            <w:r>
              <w:t>№ 1от</w:t>
            </w:r>
            <w:r>
              <w:rPr>
                <w:spacing w:val="1"/>
              </w:rPr>
              <w:t xml:space="preserve"> </w:t>
            </w:r>
            <w:r>
              <w:t>26.08.20</w:t>
            </w:r>
            <w:r w:rsidR="00447426">
              <w:t>20</w:t>
            </w:r>
          </w:p>
        </w:tc>
        <w:tc>
          <w:tcPr>
            <w:tcW w:w="3646" w:type="dxa"/>
          </w:tcPr>
          <w:p w:rsidR="00682ED3" w:rsidRDefault="00682ED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75" w:type="dxa"/>
            <w:tcBorders>
              <w:top w:val="single" w:sz="4" w:space="0" w:color="000000"/>
            </w:tcBorders>
          </w:tcPr>
          <w:p w:rsidR="00682ED3" w:rsidRDefault="00682ED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82ED3" w:rsidRDefault="00682ED3">
      <w:pPr>
        <w:pStyle w:val="a3"/>
        <w:rPr>
          <w:i/>
          <w:sz w:val="20"/>
        </w:rPr>
      </w:pPr>
    </w:p>
    <w:p w:rsidR="00682ED3" w:rsidRDefault="00682ED3">
      <w:pPr>
        <w:pStyle w:val="a3"/>
        <w:rPr>
          <w:i/>
          <w:sz w:val="20"/>
        </w:rPr>
      </w:pPr>
    </w:p>
    <w:p w:rsidR="00682ED3" w:rsidRDefault="00682ED3">
      <w:pPr>
        <w:pStyle w:val="a3"/>
        <w:spacing w:before="8"/>
        <w:rPr>
          <w:i/>
          <w:sz w:val="28"/>
        </w:rPr>
      </w:pPr>
    </w:p>
    <w:p w:rsidR="00682ED3" w:rsidRDefault="0062424C">
      <w:pPr>
        <w:pStyle w:val="1"/>
        <w:spacing w:before="90"/>
        <w:ind w:right="2602"/>
      </w:pPr>
      <w:r>
        <w:t>РЕГЛАМЕНТ</w:t>
      </w:r>
    </w:p>
    <w:p w:rsidR="00682ED3" w:rsidRDefault="0062424C">
      <w:pPr>
        <w:ind w:left="2617" w:right="2606"/>
        <w:jc w:val="center"/>
        <w:rPr>
          <w:b/>
          <w:sz w:val="24"/>
        </w:rPr>
      </w:pPr>
      <w:r>
        <w:rPr>
          <w:b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ПОЧТОЙ</w:t>
      </w:r>
    </w:p>
    <w:p w:rsidR="00682ED3" w:rsidRDefault="00682ED3">
      <w:pPr>
        <w:pStyle w:val="a3"/>
        <w:rPr>
          <w:b/>
        </w:rPr>
      </w:pPr>
    </w:p>
    <w:p w:rsidR="00682ED3" w:rsidRDefault="0062424C">
      <w:pPr>
        <w:pStyle w:val="1"/>
        <w:numPr>
          <w:ilvl w:val="0"/>
          <w:numId w:val="1"/>
        </w:numPr>
        <w:tabs>
          <w:tab w:val="left" w:pos="1577"/>
          <w:tab w:val="left" w:pos="1578"/>
        </w:tabs>
        <w:spacing w:before="1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682ED3" w:rsidRDefault="00682ED3">
      <w:pPr>
        <w:pStyle w:val="a3"/>
        <w:spacing w:before="11"/>
        <w:rPr>
          <w:b/>
          <w:sz w:val="23"/>
        </w:rPr>
      </w:pPr>
    </w:p>
    <w:p w:rsidR="00682ED3" w:rsidRDefault="0062424C">
      <w:pPr>
        <w:pStyle w:val="a3"/>
        <w:ind w:left="728"/>
        <w:jc w:val="both"/>
      </w:pPr>
      <w:r>
        <w:t>-Электронная</w:t>
      </w:r>
      <w:r>
        <w:rPr>
          <w:spacing w:val="-2"/>
        </w:rPr>
        <w:t xml:space="preserve"> </w:t>
      </w:r>
      <w:r>
        <w:t>почта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использоваться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целях.</w:t>
      </w:r>
    </w:p>
    <w:p w:rsidR="00682ED3" w:rsidRDefault="0062424C">
      <w:pPr>
        <w:pStyle w:val="a3"/>
        <w:ind w:left="162" w:right="156" w:firstLine="566"/>
        <w:jc w:val="both"/>
      </w:pPr>
      <w:r>
        <w:t>-Пользователи электронной почты должны оказывать людям то же уважение, что и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устном</w:t>
      </w:r>
      <w:r>
        <w:rPr>
          <w:spacing w:val="-1"/>
        </w:rPr>
        <w:t xml:space="preserve"> </w:t>
      </w:r>
      <w:r>
        <w:t>общении.</w:t>
      </w:r>
    </w:p>
    <w:p w:rsidR="00682ED3" w:rsidRDefault="0062424C">
      <w:pPr>
        <w:pStyle w:val="a3"/>
        <w:ind w:left="728"/>
        <w:jc w:val="both"/>
      </w:pPr>
      <w:r>
        <w:t>-Перед</w:t>
      </w:r>
      <w:r>
        <w:rPr>
          <w:spacing w:val="-4"/>
        </w:rPr>
        <w:t xml:space="preserve"> </w:t>
      </w:r>
      <w:r>
        <w:t>отправлением</w:t>
      </w:r>
      <w:r>
        <w:rPr>
          <w:spacing w:val="-4"/>
        </w:rPr>
        <w:t xml:space="preserve"> </w:t>
      </w:r>
      <w:r>
        <w:t>сообщения</w:t>
      </w:r>
      <w:r>
        <w:rPr>
          <w:spacing w:val="-4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проверять</w:t>
      </w:r>
      <w:r>
        <w:rPr>
          <w:spacing w:val="-2"/>
        </w:rPr>
        <w:t xml:space="preserve"> </w:t>
      </w:r>
      <w:r>
        <w:t>правописание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грамматику.</w:t>
      </w:r>
    </w:p>
    <w:p w:rsidR="00682ED3" w:rsidRDefault="0062424C">
      <w:pPr>
        <w:pStyle w:val="a3"/>
        <w:ind w:left="728"/>
        <w:jc w:val="both"/>
      </w:pPr>
      <w:r>
        <w:t>-Нельзя</w:t>
      </w:r>
      <w:r>
        <w:rPr>
          <w:spacing w:val="-3"/>
        </w:rPr>
        <w:t xml:space="preserve"> </w:t>
      </w:r>
      <w:r>
        <w:t>участвовать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рассылке</w:t>
      </w:r>
      <w:r>
        <w:rPr>
          <w:spacing w:val="-4"/>
        </w:rPr>
        <w:t xml:space="preserve"> </w:t>
      </w:r>
      <w:r>
        <w:t>посланий,</w:t>
      </w:r>
      <w:r>
        <w:rPr>
          <w:spacing w:val="-2"/>
        </w:rPr>
        <w:t xml:space="preserve"> </w:t>
      </w:r>
      <w:r>
        <w:t>пересылаемых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цепочке.</w:t>
      </w:r>
    </w:p>
    <w:p w:rsidR="00682ED3" w:rsidRDefault="0062424C">
      <w:pPr>
        <w:pStyle w:val="a3"/>
        <w:ind w:left="162" w:right="153" w:firstLine="566"/>
        <w:jc w:val="both"/>
      </w:pPr>
      <w:r>
        <w:t>-Пользователи не должны по собственной инициативе пересылать по произвольным</w:t>
      </w:r>
      <w:r>
        <w:rPr>
          <w:spacing w:val="1"/>
        </w:rPr>
        <w:t xml:space="preserve"> </w:t>
      </w:r>
      <w:r>
        <w:t>адресам</w:t>
      </w:r>
      <w:r>
        <w:rPr>
          <w:spacing w:val="-2"/>
        </w:rPr>
        <w:t xml:space="preserve"> </w:t>
      </w:r>
      <w:r>
        <w:t>незатребованную информацию (спам).</w:t>
      </w:r>
    </w:p>
    <w:p w:rsidR="00682ED3" w:rsidRDefault="0062424C">
      <w:pPr>
        <w:pStyle w:val="a3"/>
        <w:ind w:left="162" w:right="150" w:firstLine="566"/>
        <w:jc w:val="both"/>
      </w:pPr>
      <w:r>
        <w:t>-Нельзя</w:t>
      </w:r>
      <w:r>
        <w:rPr>
          <w:spacing w:val="1"/>
        </w:rPr>
        <w:t xml:space="preserve"> </w:t>
      </w:r>
      <w:r>
        <w:t>отправлять</w:t>
      </w:r>
      <w:r>
        <w:rPr>
          <w:spacing w:val="1"/>
        </w:rPr>
        <w:t xml:space="preserve"> </w:t>
      </w:r>
      <w:r>
        <w:t>никаких</w:t>
      </w:r>
      <w:r>
        <w:rPr>
          <w:spacing w:val="1"/>
        </w:rPr>
        <w:t xml:space="preserve"> </w:t>
      </w:r>
      <w:r>
        <w:t>сообщений</w:t>
      </w:r>
      <w:r>
        <w:rPr>
          <w:spacing w:val="1"/>
        </w:rPr>
        <w:t xml:space="preserve"> </w:t>
      </w:r>
      <w:r>
        <w:t>противозаконного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неэтичного</w:t>
      </w:r>
      <w:r>
        <w:rPr>
          <w:spacing w:val="-57"/>
        </w:rPr>
        <w:t xml:space="preserve"> </w:t>
      </w:r>
      <w:r>
        <w:t>содержания.</w:t>
      </w:r>
    </w:p>
    <w:p w:rsidR="00682ED3" w:rsidRDefault="0062424C">
      <w:pPr>
        <w:pStyle w:val="a3"/>
        <w:spacing w:before="1"/>
        <w:ind w:left="162" w:right="152" w:firstLine="566"/>
        <w:jc w:val="both"/>
      </w:pPr>
      <w:r>
        <w:t>-Необходимо</w:t>
      </w:r>
      <w:r>
        <w:t xml:space="preserve"> помнить, что электронное послание является эквивалентом почтовой</w:t>
      </w:r>
      <w:r>
        <w:rPr>
          <w:spacing w:val="1"/>
        </w:rPr>
        <w:t xml:space="preserve"> </w:t>
      </w:r>
      <w:r>
        <w:t>открытки</w:t>
      </w:r>
      <w:r>
        <w:rPr>
          <w:spacing w:val="1"/>
        </w:rPr>
        <w:t xml:space="preserve"> </w:t>
      </w:r>
      <w:r>
        <w:t>и не должно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для пересылки</w:t>
      </w:r>
      <w:r>
        <w:rPr>
          <w:spacing w:val="1"/>
        </w:rPr>
        <w:t xml:space="preserve"> </w:t>
      </w:r>
      <w:r>
        <w:t>секретной и</w:t>
      </w:r>
      <w:r>
        <w:rPr>
          <w:spacing w:val="1"/>
        </w:rPr>
        <w:t xml:space="preserve"> </w:t>
      </w:r>
      <w:r>
        <w:t>конфиденциальной</w:t>
      </w:r>
      <w:r>
        <w:rPr>
          <w:spacing w:val="1"/>
        </w:rPr>
        <w:t xml:space="preserve"> </w:t>
      </w:r>
      <w:r>
        <w:t>информации.</w:t>
      </w:r>
    </w:p>
    <w:p w:rsidR="00682ED3" w:rsidRDefault="0062424C">
      <w:pPr>
        <w:pStyle w:val="a3"/>
        <w:ind w:left="162" w:right="149" w:firstLine="566"/>
        <w:jc w:val="both"/>
      </w:pPr>
      <w:r>
        <w:t>-Пользователи не должны использовать массовую рассылку электронной почты, 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-2"/>
        </w:rPr>
        <w:t xml:space="preserve"> </w:t>
      </w:r>
      <w:r>
        <w:t>необходимых случаев.</w:t>
      </w:r>
    </w:p>
    <w:p w:rsidR="00682ED3" w:rsidRDefault="0062424C">
      <w:pPr>
        <w:pStyle w:val="a3"/>
        <w:ind w:left="162" w:right="150" w:firstLine="566"/>
        <w:jc w:val="both"/>
      </w:pPr>
      <w:r>
        <w:t>-Пользователи должны неукоснительно соблюдать правила и инструкции, а также</w:t>
      </w:r>
      <w:r>
        <w:rPr>
          <w:spacing w:val="1"/>
        </w:rPr>
        <w:t xml:space="preserve"> </w:t>
      </w:r>
      <w:r>
        <w:t>помогать ответственным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работу почты</w:t>
      </w:r>
      <w:r>
        <w:rPr>
          <w:spacing w:val="-1"/>
        </w:rPr>
        <w:t xml:space="preserve"> </w:t>
      </w:r>
      <w:r>
        <w:t>бороться с</w:t>
      </w:r>
      <w:r>
        <w:rPr>
          <w:spacing w:val="-2"/>
        </w:rPr>
        <w:t xml:space="preserve"> </w:t>
      </w:r>
      <w:r>
        <w:t>нарушителями правил.</w:t>
      </w:r>
    </w:p>
    <w:p w:rsidR="00682ED3" w:rsidRDefault="00682ED3">
      <w:pPr>
        <w:pStyle w:val="a3"/>
      </w:pPr>
    </w:p>
    <w:p w:rsidR="00682ED3" w:rsidRDefault="0062424C">
      <w:pPr>
        <w:pStyle w:val="1"/>
        <w:numPr>
          <w:ilvl w:val="0"/>
          <w:numId w:val="1"/>
        </w:numPr>
        <w:tabs>
          <w:tab w:val="left" w:pos="1577"/>
          <w:tab w:val="left" w:pos="1578"/>
        </w:tabs>
        <w:ind w:left="162" w:right="668" w:firstLine="566"/>
        <w:jc w:val="both"/>
      </w:pPr>
      <w:r>
        <w:t>Порядок обработки, передачи и приема документов по электронной</w:t>
      </w:r>
      <w:r>
        <w:rPr>
          <w:spacing w:val="-57"/>
        </w:rPr>
        <w:t xml:space="preserve"> </w:t>
      </w:r>
      <w:r>
        <w:t>почте</w:t>
      </w:r>
    </w:p>
    <w:p w:rsidR="00682ED3" w:rsidRDefault="0062424C">
      <w:pPr>
        <w:pStyle w:val="a4"/>
        <w:numPr>
          <w:ilvl w:val="1"/>
          <w:numId w:val="1"/>
        </w:numPr>
        <w:tabs>
          <w:tab w:val="left" w:pos="1480"/>
        </w:tabs>
        <w:ind w:right="149" w:firstLine="566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отправка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682ED3" w:rsidRDefault="0062424C">
      <w:pPr>
        <w:pStyle w:val="a4"/>
        <w:numPr>
          <w:ilvl w:val="1"/>
          <w:numId w:val="1"/>
        </w:numPr>
        <w:tabs>
          <w:tab w:val="left" w:pos="1461"/>
        </w:tabs>
        <w:spacing w:before="1"/>
        <w:ind w:right="148" w:firstLine="566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делопроизводственной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почты.</w:t>
      </w:r>
    </w:p>
    <w:p w:rsidR="00682ED3" w:rsidRDefault="0062424C">
      <w:pPr>
        <w:pStyle w:val="a4"/>
        <w:numPr>
          <w:ilvl w:val="1"/>
          <w:numId w:val="1"/>
        </w:numPr>
        <w:tabs>
          <w:tab w:val="left" w:pos="1432"/>
        </w:tabs>
        <w:ind w:firstLine="566"/>
        <w:jc w:val="both"/>
        <w:rPr>
          <w:sz w:val="24"/>
        </w:rPr>
      </w:pPr>
      <w:r>
        <w:rPr>
          <w:sz w:val="24"/>
        </w:rPr>
        <w:t>Ответственное лицо направляет адрес электронной почты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в орган управления образования муниципалитета, а также ответственному за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подключение и работу в Интернет общеобразовательных учреждений 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</w:t>
      </w:r>
      <w:r>
        <w:rPr>
          <w:sz w:val="24"/>
        </w:rPr>
        <w:t>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адресной</w:t>
      </w:r>
      <w:r>
        <w:rPr>
          <w:spacing w:val="1"/>
          <w:sz w:val="24"/>
        </w:rPr>
        <w:t xml:space="preserve"> </w:t>
      </w:r>
      <w:r>
        <w:rPr>
          <w:sz w:val="24"/>
        </w:rPr>
        <w:t>книги.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 лицо сообщает о любых изменениях адресов электронной почты (своих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 своих адресатов).</w:t>
      </w:r>
    </w:p>
    <w:p w:rsidR="00682ED3" w:rsidRDefault="0062424C">
      <w:pPr>
        <w:pStyle w:val="a4"/>
        <w:numPr>
          <w:ilvl w:val="1"/>
          <w:numId w:val="1"/>
        </w:numPr>
        <w:tabs>
          <w:tab w:val="left" w:pos="1758"/>
          <w:tab w:val="left" w:pos="1759"/>
        </w:tabs>
        <w:ind w:right="149" w:firstLine="566"/>
        <w:jc w:val="both"/>
        <w:rPr>
          <w:sz w:val="24"/>
        </w:rPr>
      </w:pP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бесперебойное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почты.</w:t>
      </w:r>
    </w:p>
    <w:p w:rsidR="00682ED3" w:rsidRDefault="00682ED3">
      <w:pPr>
        <w:pStyle w:val="a3"/>
        <w:rPr>
          <w:sz w:val="21"/>
        </w:rPr>
      </w:pPr>
    </w:p>
    <w:p w:rsidR="00682ED3" w:rsidRDefault="0062424C">
      <w:pPr>
        <w:spacing w:before="57"/>
        <w:ind w:left="16"/>
        <w:jc w:val="center"/>
        <w:rPr>
          <w:rFonts w:ascii="Calibri"/>
        </w:rPr>
      </w:pPr>
      <w:r>
        <w:rPr>
          <w:rFonts w:ascii="Calibri"/>
        </w:rPr>
        <w:t>1</w:t>
      </w:r>
    </w:p>
    <w:p w:rsidR="00682ED3" w:rsidRDefault="00682ED3">
      <w:pPr>
        <w:jc w:val="center"/>
        <w:rPr>
          <w:rFonts w:ascii="Calibri"/>
        </w:rPr>
        <w:sectPr w:rsidR="00682ED3">
          <w:headerReference w:type="default" r:id="rId7"/>
          <w:type w:val="continuous"/>
          <w:pgSz w:w="11910" w:h="16840"/>
          <w:pgMar w:top="620" w:right="700" w:bottom="280" w:left="1540" w:header="720" w:footer="720" w:gutter="0"/>
          <w:cols w:space="720"/>
        </w:sectPr>
      </w:pPr>
    </w:p>
    <w:p w:rsidR="00682ED3" w:rsidRDefault="0062424C">
      <w:pPr>
        <w:pStyle w:val="a4"/>
        <w:numPr>
          <w:ilvl w:val="1"/>
          <w:numId w:val="1"/>
        </w:numPr>
        <w:tabs>
          <w:tab w:val="left" w:pos="1449"/>
        </w:tabs>
        <w:ind w:right="151" w:firstLine="566"/>
        <w:jc w:val="both"/>
        <w:rPr>
          <w:sz w:val="24"/>
        </w:rPr>
      </w:pPr>
      <w:bookmarkStart w:id="0" w:name="_GoBack"/>
      <w:bookmarkEnd w:id="0"/>
      <w:r>
        <w:rPr>
          <w:sz w:val="24"/>
        </w:rPr>
        <w:lastRenderedPageBreak/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почте</w:t>
      </w:r>
      <w:r>
        <w:rPr>
          <w:spacing w:val="1"/>
          <w:sz w:val="24"/>
        </w:rPr>
        <w:t xml:space="preserve"> </w:t>
      </w:r>
      <w:r>
        <w:rPr>
          <w:sz w:val="24"/>
        </w:rPr>
        <w:t>файлы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57"/>
          <w:sz w:val="24"/>
        </w:rPr>
        <w:t xml:space="preserve"> </w:t>
      </w:r>
      <w:r>
        <w:rPr>
          <w:sz w:val="24"/>
        </w:rPr>
        <w:t>антивирусными</w:t>
      </w:r>
      <w:r>
        <w:rPr>
          <w:spacing w:val="24"/>
          <w:sz w:val="24"/>
        </w:rPr>
        <w:t xml:space="preserve"> </w:t>
      </w:r>
      <w:r>
        <w:rPr>
          <w:sz w:val="24"/>
        </w:rPr>
        <w:t>средствами.</w:t>
      </w:r>
      <w:r>
        <w:rPr>
          <w:spacing w:val="2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26"/>
          <w:sz w:val="24"/>
        </w:rPr>
        <w:t xml:space="preserve"> </w:t>
      </w:r>
      <w:r>
        <w:rPr>
          <w:sz w:val="24"/>
        </w:rPr>
        <w:t>за</w:t>
      </w:r>
      <w:r>
        <w:rPr>
          <w:spacing w:val="23"/>
          <w:sz w:val="24"/>
        </w:rPr>
        <w:t xml:space="preserve"> </w:t>
      </w:r>
      <w:r>
        <w:rPr>
          <w:sz w:val="24"/>
        </w:rPr>
        <w:t>ненадлежащую</w:t>
      </w:r>
      <w:r>
        <w:rPr>
          <w:spacing w:val="25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2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 почте</w:t>
      </w:r>
      <w:r>
        <w:rPr>
          <w:spacing w:val="-4"/>
          <w:sz w:val="24"/>
        </w:rPr>
        <w:t xml:space="preserve"> </w:t>
      </w:r>
      <w:r>
        <w:rPr>
          <w:sz w:val="24"/>
        </w:rPr>
        <w:t>несет оператор 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почты.</w:t>
      </w:r>
    </w:p>
    <w:p w:rsidR="00682ED3" w:rsidRDefault="0062424C">
      <w:pPr>
        <w:pStyle w:val="a4"/>
        <w:numPr>
          <w:ilvl w:val="1"/>
          <w:numId w:val="1"/>
        </w:numPr>
        <w:tabs>
          <w:tab w:val="left" w:pos="1494"/>
        </w:tabs>
        <w:ind w:firstLine="566"/>
        <w:jc w:val="both"/>
        <w:rPr>
          <w:sz w:val="24"/>
        </w:rPr>
      </w:pPr>
      <w:r>
        <w:rPr>
          <w:sz w:val="24"/>
        </w:rPr>
        <w:t>Передаваемые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почты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исходящий регистрационный номер.</w:t>
      </w:r>
    </w:p>
    <w:p w:rsidR="00682ED3" w:rsidRDefault="0062424C">
      <w:pPr>
        <w:pStyle w:val="a4"/>
        <w:numPr>
          <w:ilvl w:val="1"/>
          <w:numId w:val="1"/>
        </w:numPr>
        <w:tabs>
          <w:tab w:val="left" w:pos="1545"/>
        </w:tabs>
        <w:ind w:right="143" w:firstLine="566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справочно-информационные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 передаваться с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сопроводительным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письмом.</w:t>
      </w:r>
    </w:p>
    <w:p w:rsidR="00682ED3" w:rsidRDefault="0062424C">
      <w:pPr>
        <w:pStyle w:val="a4"/>
        <w:numPr>
          <w:ilvl w:val="1"/>
          <w:numId w:val="1"/>
        </w:numPr>
        <w:tabs>
          <w:tab w:val="left" w:pos="1607"/>
        </w:tabs>
        <w:ind w:right="144" w:firstLine="56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 за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 с</w:t>
      </w:r>
      <w:r>
        <w:rPr>
          <w:spacing w:val="-1"/>
          <w:sz w:val="24"/>
        </w:rPr>
        <w:t xml:space="preserve"> </w:t>
      </w:r>
      <w:r>
        <w:rPr>
          <w:sz w:val="24"/>
        </w:rPr>
        <w:t>почтой</w:t>
      </w:r>
      <w:r>
        <w:rPr>
          <w:spacing w:val="1"/>
          <w:sz w:val="24"/>
        </w:rPr>
        <w:t xml:space="preserve"> </w:t>
      </w:r>
      <w:r>
        <w:rPr>
          <w:sz w:val="24"/>
        </w:rPr>
        <w:t>несет уч</w:t>
      </w:r>
      <w:r>
        <w:rPr>
          <w:sz w:val="24"/>
        </w:rPr>
        <w:t>итель.</w:t>
      </w:r>
    </w:p>
    <w:p w:rsidR="00682ED3" w:rsidRDefault="0062424C">
      <w:pPr>
        <w:pStyle w:val="a4"/>
        <w:numPr>
          <w:ilvl w:val="1"/>
          <w:numId w:val="1"/>
        </w:numPr>
        <w:tabs>
          <w:tab w:val="left" w:pos="1153"/>
        </w:tabs>
        <w:ind w:right="148" w:firstLine="566"/>
        <w:jc w:val="both"/>
        <w:rPr>
          <w:sz w:val="24"/>
        </w:rPr>
      </w:pPr>
      <w:r>
        <w:rPr>
          <w:sz w:val="24"/>
        </w:rPr>
        <w:t>Передаваемая и принимаемая в адрес образовательного учреждения электронная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корреспонденция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делопроизводства,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682ED3" w:rsidRDefault="0062424C">
      <w:pPr>
        <w:pStyle w:val="a4"/>
        <w:numPr>
          <w:ilvl w:val="1"/>
          <w:numId w:val="1"/>
        </w:numPr>
        <w:tabs>
          <w:tab w:val="left" w:pos="1324"/>
        </w:tabs>
        <w:spacing w:before="1"/>
        <w:ind w:firstLine="566"/>
        <w:jc w:val="both"/>
        <w:rPr>
          <w:sz w:val="24"/>
        </w:rPr>
      </w:pPr>
      <w:r>
        <w:rPr>
          <w:sz w:val="24"/>
        </w:rPr>
        <w:t>Для отправки электронного сообщения пользователь оформляет документ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требованиями, предъявляемыми к оформлению официальных 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почты.</w:t>
      </w:r>
    </w:p>
    <w:p w:rsidR="00682ED3" w:rsidRDefault="0062424C">
      <w:pPr>
        <w:pStyle w:val="a4"/>
        <w:numPr>
          <w:ilvl w:val="1"/>
          <w:numId w:val="1"/>
        </w:numPr>
        <w:tabs>
          <w:tab w:val="left" w:pos="1269"/>
        </w:tabs>
        <w:ind w:left="1268" w:right="0" w:hanging="541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оператор:</w:t>
      </w:r>
    </w:p>
    <w:p w:rsidR="00682ED3" w:rsidRDefault="0062424C">
      <w:pPr>
        <w:pStyle w:val="a3"/>
        <w:ind w:left="728"/>
        <w:jc w:val="both"/>
      </w:pPr>
      <w:r>
        <w:t>-</w:t>
      </w:r>
      <w:r>
        <w:rPr>
          <w:spacing w:val="-2"/>
        </w:rPr>
        <w:t xml:space="preserve"> </w:t>
      </w:r>
      <w:r>
        <w:t>регистрирует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порядке;</w:t>
      </w:r>
    </w:p>
    <w:p w:rsidR="00682ED3" w:rsidRDefault="0062424C">
      <w:pPr>
        <w:pStyle w:val="a3"/>
        <w:ind w:left="162" w:right="153" w:firstLine="566"/>
        <w:jc w:val="both"/>
      </w:pPr>
      <w:r>
        <w:t>-передает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указано,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адресату;</w:t>
      </w:r>
    </w:p>
    <w:p w:rsidR="00682ED3" w:rsidRDefault="0062424C">
      <w:pPr>
        <w:pStyle w:val="a3"/>
        <w:ind w:left="162" w:right="150" w:firstLine="566"/>
        <w:jc w:val="both"/>
      </w:pPr>
      <w:r>
        <w:t>-в случае невозможности прочтения электронного сообщения уведомляет об этом</w:t>
      </w:r>
      <w:r>
        <w:rPr>
          <w:spacing w:val="1"/>
        </w:rPr>
        <w:t xml:space="preserve"> </w:t>
      </w:r>
      <w:r>
        <w:t>отправителя.</w:t>
      </w:r>
    </w:p>
    <w:p w:rsidR="00682ED3" w:rsidRDefault="0062424C">
      <w:pPr>
        <w:pStyle w:val="a4"/>
        <w:numPr>
          <w:ilvl w:val="1"/>
          <w:numId w:val="1"/>
        </w:numPr>
        <w:tabs>
          <w:tab w:val="left" w:pos="1367"/>
        </w:tabs>
        <w:ind w:right="152" w:firstLine="626"/>
        <w:jc w:val="both"/>
        <w:rPr>
          <w:sz w:val="24"/>
        </w:rPr>
      </w:pPr>
      <w:r>
        <w:rPr>
          <w:sz w:val="24"/>
        </w:rPr>
        <w:t>Принятые и отправленные электронные сообщения сохраняются на жестком</w:t>
      </w:r>
      <w:r>
        <w:rPr>
          <w:spacing w:val="1"/>
          <w:sz w:val="24"/>
        </w:rPr>
        <w:t xml:space="preserve"> </w:t>
      </w:r>
      <w:r>
        <w:rPr>
          <w:sz w:val="24"/>
        </w:rPr>
        <w:t>диске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соответствующих архивных папках.</w:t>
      </w:r>
    </w:p>
    <w:p w:rsidR="00682ED3" w:rsidRDefault="00682ED3">
      <w:pPr>
        <w:pStyle w:val="a3"/>
        <w:rPr>
          <w:sz w:val="20"/>
        </w:rPr>
      </w:pPr>
    </w:p>
    <w:p w:rsidR="00682ED3" w:rsidRDefault="00682ED3">
      <w:pPr>
        <w:pStyle w:val="a3"/>
        <w:rPr>
          <w:sz w:val="20"/>
        </w:rPr>
      </w:pPr>
    </w:p>
    <w:p w:rsidR="00682ED3" w:rsidRDefault="00682ED3">
      <w:pPr>
        <w:pStyle w:val="a3"/>
        <w:rPr>
          <w:sz w:val="20"/>
        </w:rPr>
      </w:pPr>
    </w:p>
    <w:p w:rsidR="00682ED3" w:rsidRDefault="00682ED3">
      <w:pPr>
        <w:pStyle w:val="a3"/>
        <w:rPr>
          <w:sz w:val="20"/>
        </w:rPr>
      </w:pPr>
    </w:p>
    <w:p w:rsidR="00682ED3" w:rsidRDefault="00682ED3">
      <w:pPr>
        <w:pStyle w:val="a3"/>
        <w:rPr>
          <w:sz w:val="20"/>
        </w:rPr>
      </w:pPr>
    </w:p>
    <w:p w:rsidR="00682ED3" w:rsidRDefault="00682ED3">
      <w:pPr>
        <w:pStyle w:val="a3"/>
        <w:rPr>
          <w:sz w:val="20"/>
        </w:rPr>
      </w:pPr>
    </w:p>
    <w:p w:rsidR="00682ED3" w:rsidRDefault="00682ED3">
      <w:pPr>
        <w:pStyle w:val="a3"/>
        <w:rPr>
          <w:sz w:val="20"/>
        </w:rPr>
      </w:pPr>
    </w:p>
    <w:p w:rsidR="00682ED3" w:rsidRDefault="00682ED3">
      <w:pPr>
        <w:pStyle w:val="a3"/>
        <w:rPr>
          <w:sz w:val="20"/>
        </w:rPr>
      </w:pPr>
    </w:p>
    <w:p w:rsidR="00682ED3" w:rsidRDefault="00682ED3">
      <w:pPr>
        <w:pStyle w:val="a3"/>
        <w:rPr>
          <w:sz w:val="20"/>
        </w:rPr>
      </w:pPr>
    </w:p>
    <w:p w:rsidR="00682ED3" w:rsidRDefault="00682ED3">
      <w:pPr>
        <w:pStyle w:val="a3"/>
        <w:rPr>
          <w:sz w:val="20"/>
        </w:rPr>
      </w:pPr>
    </w:p>
    <w:p w:rsidR="00682ED3" w:rsidRDefault="00682ED3">
      <w:pPr>
        <w:pStyle w:val="a3"/>
        <w:rPr>
          <w:sz w:val="20"/>
        </w:rPr>
      </w:pPr>
    </w:p>
    <w:p w:rsidR="00682ED3" w:rsidRDefault="00682ED3">
      <w:pPr>
        <w:pStyle w:val="a3"/>
        <w:rPr>
          <w:sz w:val="20"/>
        </w:rPr>
      </w:pPr>
    </w:p>
    <w:p w:rsidR="00682ED3" w:rsidRDefault="00682ED3">
      <w:pPr>
        <w:pStyle w:val="a3"/>
        <w:rPr>
          <w:sz w:val="20"/>
        </w:rPr>
      </w:pPr>
    </w:p>
    <w:p w:rsidR="00682ED3" w:rsidRDefault="00682ED3">
      <w:pPr>
        <w:pStyle w:val="a3"/>
        <w:rPr>
          <w:sz w:val="20"/>
        </w:rPr>
      </w:pPr>
    </w:p>
    <w:p w:rsidR="00682ED3" w:rsidRDefault="00682ED3">
      <w:pPr>
        <w:pStyle w:val="a3"/>
        <w:rPr>
          <w:sz w:val="20"/>
        </w:rPr>
      </w:pPr>
    </w:p>
    <w:p w:rsidR="00682ED3" w:rsidRDefault="00682ED3">
      <w:pPr>
        <w:pStyle w:val="a3"/>
        <w:rPr>
          <w:sz w:val="20"/>
        </w:rPr>
      </w:pPr>
    </w:p>
    <w:p w:rsidR="00682ED3" w:rsidRDefault="00682ED3">
      <w:pPr>
        <w:pStyle w:val="a3"/>
        <w:rPr>
          <w:sz w:val="20"/>
        </w:rPr>
      </w:pPr>
    </w:p>
    <w:p w:rsidR="00682ED3" w:rsidRDefault="00682ED3">
      <w:pPr>
        <w:pStyle w:val="a3"/>
        <w:rPr>
          <w:sz w:val="20"/>
        </w:rPr>
      </w:pPr>
    </w:p>
    <w:p w:rsidR="00682ED3" w:rsidRDefault="00682ED3">
      <w:pPr>
        <w:pStyle w:val="a3"/>
        <w:rPr>
          <w:sz w:val="20"/>
        </w:rPr>
      </w:pPr>
    </w:p>
    <w:p w:rsidR="00682ED3" w:rsidRDefault="00682ED3">
      <w:pPr>
        <w:pStyle w:val="a3"/>
        <w:rPr>
          <w:sz w:val="20"/>
        </w:rPr>
      </w:pPr>
    </w:p>
    <w:p w:rsidR="00682ED3" w:rsidRDefault="00682ED3">
      <w:pPr>
        <w:pStyle w:val="a3"/>
        <w:rPr>
          <w:sz w:val="20"/>
        </w:rPr>
      </w:pPr>
    </w:p>
    <w:p w:rsidR="00682ED3" w:rsidRDefault="00682ED3">
      <w:pPr>
        <w:pStyle w:val="a3"/>
        <w:rPr>
          <w:sz w:val="20"/>
        </w:rPr>
      </w:pPr>
    </w:p>
    <w:p w:rsidR="00682ED3" w:rsidRDefault="00682ED3">
      <w:pPr>
        <w:pStyle w:val="a3"/>
        <w:rPr>
          <w:sz w:val="20"/>
        </w:rPr>
      </w:pPr>
    </w:p>
    <w:p w:rsidR="00682ED3" w:rsidRDefault="00682ED3">
      <w:pPr>
        <w:pStyle w:val="a3"/>
        <w:rPr>
          <w:sz w:val="20"/>
        </w:rPr>
      </w:pPr>
    </w:p>
    <w:p w:rsidR="00682ED3" w:rsidRDefault="00682ED3">
      <w:pPr>
        <w:pStyle w:val="a3"/>
        <w:rPr>
          <w:sz w:val="20"/>
        </w:rPr>
      </w:pPr>
    </w:p>
    <w:p w:rsidR="00682ED3" w:rsidRDefault="00682ED3">
      <w:pPr>
        <w:pStyle w:val="a3"/>
        <w:rPr>
          <w:sz w:val="20"/>
        </w:rPr>
      </w:pPr>
    </w:p>
    <w:p w:rsidR="00682ED3" w:rsidRDefault="00682ED3">
      <w:pPr>
        <w:pStyle w:val="a3"/>
        <w:rPr>
          <w:sz w:val="20"/>
        </w:rPr>
      </w:pPr>
    </w:p>
    <w:p w:rsidR="00682ED3" w:rsidRDefault="00682ED3">
      <w:pPr>
        <w:pStyle w:val="a3"/>
        <w:rPr>
          <w:sz w:val="20"/>
        </w:rPr>
      </w:pPr>
    </w:p>
    <w:p w:rsidR="00682ED3" w:rsidRDefault="00682ED3">
      <w:pPr>
        <w:pStyle w:val="a3"/>
        <w:rPr>
          <w:sz w:val="20"/>
        </w:rPr>
      </w:pPr>
    </w:p>
    <w:p w:rsidR="00682ED3" w:rsidRDefault="00682ED3">
      <w:pPr>
        <w:pStyle w:val="a3"/>
        <w:rPr>
          <w:sz w:val="20"/>
        </w:rPr>
      </w:pPr>
    </w:p>
    <w:p w:rsidR="00682ED3" w:rsidRDefault="00682ED3">
      <w:pPr>
        <w:pStyle w:val="a3"/>
        <w:rPr>
          <w:sz w:val="20"/>
        </w:rPr>
      </w:pPr>
    </w:p>
    <w:p w:rsidR="00682ED3" w:rsidRDefault="00682ED3">
      <w:pPr>
        <w:pStyle w:val="a3"/>
        <w:rPr>
          <w:sz w:val="20"/>
        </w:rPr>
      </w:pPr>
    </w:p>
    <w:p w:rsidR="00682ED3" w:rsidRDefault="00682ED3">
      <w:pPr>
        <w:pStyle w:val="a3"/>
        <w:spacing w:before="6"/>
        <w:rPr>
          <w:sz w:val="17"/>
        </w:rPr>
      </w:pPr>
    </w:p>
    <w:p w:rsidR="00682ED3" w:rsidRDefault="0062424C">
      <w:pPr>
        <w:spacing w:before="91"/>
        <w:ind w:left="13"/>
        <w:jc w:val="center"/>
        <w:rPr>
          <w:sz w:val="20"/>
        </w:rPr>
      </w:pPr>
      <w:r>
        <w:rPr>
          <w:w w:val="99"/>
          <w:sz w:val="20"/>
        </w:rPr>
        <w:t>2</w:t>
      </w:r>
    </w:p>
    <w:sectPr w:rsidR="00682ED3">
      <w:pgSz w:w="11910" w:h="16840"/>
      <w:pgMar w:top="620" w:right="700" w:bottom="280" w:left="1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24C" w:rsidRDefault="0062424C" w:rsidP="00447426">
      <w:r>
        <w:separator/>
      </w:r>
    </w:p>
  </w:endnote>
  <w:endnote w:type="continuationSeparator" w:id="0">
    <w:p w:rsidR="0062424C" w:rsidRDefault="0062424C" w:rsidP="0044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24C" w:rsidRDefault="0062424C" w:rsidP="00447426">
      <w:r>
        <w:separator/>
      </w:r>
    </w:p>
  </w:footnote>
  <w:footnote w:type="continuationSeparator" w:id="0">
    <w:p w:rsidR="0062424C" w:rsidRDefault="0062424C" w:rsidP="00447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426" w:rsidRDefault="00447426" w:rsidP="00447426">
    <w:pPr>
      <w:spacing w:before="70"/>
      <w:ind w:left="426" w:right="807"/>
      <w:rPr>
        <w:i/>
        <w:sz w:val="20"/>
      </w:rPr>
    </w:pPr>
    <w:r>
      <w:rPr>
        <w:i/>
        <w:sz w:val="20"/>
      </w:rPr>
      <w:t>Муниципальное общеобразовательное учреждение средняя общеобразовательная школа №42</w:t>
    </w:r>
  </w:p>
  <w:p w:rsidR="00447426" w:rsidRDefault="00447426" w:rsidP="00447426">
    <w:pPr>
      <w:spacing w:line="228" w:lineRule="exact"/>
      <w:ind w:left="800" w:right="807"/>
      <w:jc w:val="center"/>
      <w:rPr>
        <w:i/>
        <w:sz w:val="20"/>
      </w:rPr>
    </w:pPr>
    <w:r>
      <w:rPr>
        <w:i/>
        <w:sz w:val="20"/>
      </w:rPr>
      <w:t>г.</w:t>
    </w:r>
    <w:r>
      <w:rPr>
        <w:i/>
        <w:spacing w:val="-3"/>
        <w:sz w:val="20"/>
      </w:rPr>
      <w:t xml:space="preserve"> </w:t>
    </w:r>
    <w:r>
      <w:rPr>
        <w:i/>
        <w:sz w:val="20"/>
      </w:rPr>
      <w:t>Комсомольск</w:t>
    </w:r>
    <w:r>
      <w:rPr>
        <w:i/>
        <w:spacing w:val="-1"/>
        <w:sz w:val="20"/>
      </w:rPr>
      <w:t xml:space="preserve"> </w:t>
    </w:r>
    <w:r>
      <w:rPr>
        <w:i/>
        <w:sz w:val="20"/>
      </w:rPr>
      <w:t>–</w:t>
    </w:r>
    <w:r>
      <w:rPr>
        <w:i/>
        <w:spacing w:val="-2"/>
        <w:sz w:val="20"/>
      </w:rPr>
      <w:t xml:space="preserve"> </w:t>
    </w:r>
    <w:r>
      <w:rPr>
        <w:i/>
        <w:sz w:val="20"/>
      </w:rPr>
      <w:t>на</w:t>
    </w:r>
    <w:r>
      <w:rPr>
        <w:i/>
        <w:spacing w:val="-2"/>
        <w:sz w:val="20"/>
      </w:rPr>
      <w:t xml:space="preserve"> </w:t>
    </w:r>
    <w:r>
      <w:rPr>
        <w:i/>
        <w:sz w:val="20"/>
      </w:rPr>
      <w:t>–</w:t>
    </w:r>
    <w:r>
      <w:rPr>
        <w:i/>
        <w:spacing w:val="-1"/>
        <w:sz w:val="20"/>
      </w:rPr>
      <w:t xml:space="preserve"> </w:t>
    </w:r>
    <w:r>
      <w:rPr>
        <w:i/>
        <w:sz w:val="20"/>
      </w:rPr>
      <w:t>Амуре,</w:t>
    </w:r>
    <w:r>
      <w:rPr>
        <w:i/>
        <w:spacing w:val="-3"/>
        <w:sz w:val="20"/>
      </w:rPr>
      <w:t xml:space="preserve"> </w:t>
    </w:r>
    <w:r>
      <w:rPr>
        <w:i/>
        <w:sz w:val="20"/>
      </w:rPr>
      <w:t>Хабаровский</w:t>
    </w:r>
    <w:r>
      <w:rPr>
        <w:i/>
        <w:spacing w:val="-4"/>
        <w:sz w:val="20"/>
      </w:rPr>
      <w:t xml:space="preserve"> </w:t>
    </w:r>
    <w:r>
      <w:rPr>
        <w:i/>
        <w:sz w:val="20"/>
      </w:rPr>
      <w:t>край</w:t>
    </w:r>
  </w:p>
  <w:p w:rsidR="00447426" w:rsidRDefault="004474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D4601F"/>
    <w:multiLevelType w:val="multilevel"/>
    <w:tmpl w:val="192E3BEA"/>
    <w:lvl w:ilvl="0">
      <w:start w:val="1"/>
      <w:numFmt w:val="decimal"/>
      <w:lvlText w:val="%1."/>
      <w:lvlJc w:val="left"/>
      <w:pPr>
        <w:ind w:left="1578" w:hanging="8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7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8" w:hanging="7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6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5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2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0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9" w:hanging="75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ED3"/>
    <w:rsid w:val="00447426"/>
    <w:rsid w:val="0062424C"/>
    <w:rsid w:val="0068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2C168-6DDF-41DB-A3C0-DA05916E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1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2" w:right="146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5">
    <w:name w:val="header"/>
    <w:basedOn w:val="a"/>
    <w:link w:val="a6"/>
    <w:uiPriority w:val="99"/>
    <w:unhideWhenUsed/>
    <w:rsid w:val="004474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742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474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742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7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Головченко ЮВ</dc:creator>
  <cp:lastModifiedBy>пк</cp:lastModifiedBy>
  <cp:revision>2</cp:revision>
  <dcterms:created xsi:type="dcterms:W3CDTF">2021-06-30T05:09:00Z</dcterms:created>
  <dcterms:modified xsi:type="dcterms:W3CDTF">2021-06-30T05:09:00Z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2021-06-30T00:00:00Z</vt:filetime>
  </property>
</Properties>
</file>