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13B" w:rsidRP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13B">
        <w:rPr>
          <w:rFonts w:ascii="Times New Roman" w:hAnsi="Times New Roman" w:cs="Times New Roman"/>
          <w:b/>
          <w:sz w:val="24"/>
          <w:szCs w:val="24"/>
        </w:rPr>
        <w:t xml:space="preserve">В новом «Уроке цифры» Яндекс покажет школьникам, как «видят» мир беспилотные автомобили </w:t>
      </w:r>
    </w:p>
    <w:p w:rsidR="008F413B" w:rsidRP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1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13B" w:rsidRP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13B">
        <w:rPr>
          <w:rFonts w:ascii="Times New Roman" w:hAnsi="Times New Roman" w:cs="Times New Roman"/>
          <w:sz w:val="24"/>
          <w:szCs w:val="24"/>
        </w:rPr>
        <w:t xml:space="preserve">С 10 по 28 марта 2021 года пройдет «Урок цифры» по теме «Беспилотный транспорт». Новый урок всероссийской акции подготовлен экспертами Яндекса в рамках Образовательной инициативы при поддержке </w:t>
      </w:r>
      <w:proofErr w:type="spellStart"/>
      <w:r w:rsidRPr="008F413B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8F413B">
        <w:rPr>
          <w:rFonts w:ascii="Times New Roman" w:hAnsi="Times New Roman" w:cs="Times New Roman"/>
          <w:sz w:val="24"/>
          <w:szCs w:val="24"/>
        </w:rPr>
        <w:t xml:space="preserve"> России, </w:t>
      </w:r>
      <w:proofErr w:type="spellStart"/>
      <w:r w:rsidRPr="008F413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F413B">
        <w:rPr>
          <w:rFonts w:ascii="Times New Roman" w:hAnsi="Times New Roman" w:cs="Times New Roman"/>
          <w:sz w:val="24"/>
          <w:szCs w:val="24"/>
        </w:rPr>
        <w:t xml:space="preserve"> России, организации «Цифровая экономика» и компаний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13B">
        <w:rPr>
          <w:rFonts w:ascii="Times New Roman" w:hAnsi="Times New Roman" w:cs="Times New Roman"/>
          <w:sz w:val="24"/>
          <w:szCs w:val="24"/>
        </w:rPr>
        <w:t>партнеров из числа лидеров цифровой экономики. Ученики и преподаватели смогут заглянуть «под капот» беспилотных автомобилей и</w:t>
      </w:r>
      <w:r>
        <w:rPr>
          <w:rFonts w:ascii="Times New Roman" w:hAnsi="Times New Roman" w:cs="Times New Roman"/>
          <w:sz w:val="24"/>
          <w:szCs w:val="24"/>
        </w:rPr>
        <w:t xml:space="preserve"> понять принципы их работы. </w:t>
      </w:r>
    </w:p>
    <w:p w:rsidR="008F413B" w:rsidRP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13B">
        <w:rPr>
          <w:rFonts w:ascii="Times New Roman" w:hAnsi="Times New Roman" w:cs="Times New Roman"/>
          <w:sz w:val="24"/>
          <w:szCs w:val="24"/>
        </w:rPr>
        <w:t>Цель нового урока – рассказать школьникам 1-11 классов о технологиях в основе беспилотных автомобилей и процессах, которые позволяют машине строить эффективный и безопасный маршрут. Специалисты компании Яндекс поделятся своим опытом разработки и на примере данных с реальных автомобилей пошагово разберут принципы работы автономного транспорта. Урок состоит из видеороликов с объяснениями и интерактивных трена</w:t>
      </w:r>
      <w:r>
        <w:rPr>
          <w:rFonts w:ascii="Times New Roman" w:hAnsi="Times New Roman" w:cs="Times New Roman"/>
          <w:sz w:val="24"/>
          <w:szCs w:val="24"/>
        </w:rPr>
        <w:t>жеров для закрепления знаний.</w:t>
      </w:r>
    </w:p>
    <w:p w:rsid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13B">
        <w:rPr>
          <w:rFonts w:ascii="Times New Roman" w:hAnsi="Times New Roman" w:cs="Times New Roman"/>
          <w:sz w:val="24"/>
          <w:szCs w:val="24"/>
        </w:rPr>
        <w:t xml:space="preserve">Все материалы будут доступны на сайте </w:t>
      </w:r>
      <w:proofErr w:type="spellStart"/>
      <w:r w:rsidRPr="008F413B">
        <w:rPr>
          <w:rFonts w:ascii="Times New Roman" w:hAnsi="Times New Roman" w:cs="Times New Roman"/>
          <w:sz w:val="24"/>
          <w:szCs w:val="24"/>
        </w:rPr>
        <w:t>урокцифры.рф</w:t>
      </w:r>
      <w:proofErr w:type="spellEnd"/>
      <w:r w:rsidRPr="008F413B">
        <w:rPr>
          <w:rFonts w:ascii="Times New Roman" w:hAnsi="Times New Roman" w:cs="Times New Roman"/>
          <w:sz w:val="24"/>
          <w:szCs w:val="24"/>
        </w:rPr>
        <w:t>. Выполнить задания можно в любое время: в школе с учителем или дома, самостоятельно либо с родителями. Преподаватели смогут воспользоваться методическими указаниями, что</w:t>
      </w:r>
      <w:r>
        <w:rPr>
          <w:rFonts w:ascii="Times New Roman" w:hAnsi="Times New Roman" w:cs="Times New Roman"/>
          <w:sz w:val="24"/>
          <w:szCs w:val="24"/>
        </w:rPr>
        <w:t>бы провести занятие в классе.</w:t>
      </w:r>
    </w:p>
    <w:p w:rsid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13B">
        <w:rPr>
          <w:rFonts w:ascii="Times New Roman" w:hAnsi="Times New Roman" w:cs="Times New Roman"/>
          <w:sz w:val="24"/>
          <w:szCs w:val="24"/>
        </w:rPr>
        <w:t>Три версии материалов адаптированы для школьников разного возраста — задания отличаются уровнями сложности и детализации. Ученикам предстоит определить местоположение автомобиля, используя карты и данные сенсоров, предсказать поведение других участников движения и составить или доработать маршр</w:t>
      </w:r>
      <w:r>
        <w:rPr>
          <w:rFonts w:ascii="Times New Roman" w:hAnsi="Times New Roman" w:cs="Times New Roman"/>
          <w:sz w:val="24"/>
          <w:szCs w:val="24"/>
        </w:rPr>
        <w:t>ут.</w:t>
      </w:r>
    </w:p>
    <w:p w:rsid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13B">
        <w:rPr>
          <w:rFonts w:ascii="Times New Roman" w:hAnsi="Times New Roman" w:cs="Times New Roman"/>
          <w:sz w:val="24"/>
          <w:szCs w:val="24"/>
        </w:rPr>
        <w:t xml:space="preserve">«Для учеников начальной школы беспилотный транспорт интересен не как высокотехнологичное достижение, а как увлекательная игра. Такое отношение позволяет школьникам удерживать свое внимание и сохранять интерес к современным технологиям. Ученики старших классов относятся к беспилотному транспорту по-другому: они обсуждают географию беспилотных поездов, автомобилей, присматриваются к перспективам таких технологий, чтобы определиться с будущей профессией. При разработке образовательных программ важно учитывать интересы аудитории и представлять информацию, которая будет увлекать слушателей. Только так мы сможем привлечь в российскую ИТ-отрасль талантливых и увлеченных специалистов», —сообщил замглавы </w:t>
      </w:r>
      <w:proofErr w:type="spellStart"/>
      <w:r w:rsidRPr="008F413B">
        <w:rPr>
          <w:rFonts w:ascii="Times New Roman" w:hAnsi="Times New Roman" w:cs="Times New Roman"/>
          <w:sz w:val="24"/>
          <w:szCs w:val="24"/>
        </w:rPr>
        <w:t>Мин</w:t>
      </w:r>
      <w:r>
        <w:rPr>
          <w:rFonts w:ascii="Times New Roman" w:hAnsi="Times New Roman" w:cs="Times New Roman"/>
          <w:sz w:val="24"/>
          <w:szCs w:val="24"/>
        </w:rPr>
        <w:t>цифры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Евгений Кисляков. </w:t>
      </w:r>
    </w:p>
    <w:p w:rsid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13B">
        <w:rPr>
          <w:rFonts w:ascii="Times New Roman" w:hAnsi="Times New Roman" w:cs="Times New Roman"/>
          <w:sz w:val="24"/>
          <w:szCs w:val="24"/>
        </w:rPr>
        <w:t xml:space="preserve">«Знания, которые сегодня дает детям система образования, должны быть востребованы в современном мире. И те навыки, которые они получают в школе позволят уверенно чувствовать себя в жизни, развивать таланты, работать по выбранной специальности. IT-технологии - одна из тех областей, которая интересна детям и чрезвычайно перспективна», - прокомментировал Министр просвещения Сергей Кравцов. </w:t>
      </w:r>
    </w:p>
    <w:p w:rsid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13B">
        <w:rPr>
          <w:rFonts w:ascii="Times New Roman" w:hAnsi="Times New Roman" w:cs="Times New Roman"/>
          <w:sz w:val="24"/>
          <w:szCs w:val="24"/>
        </w:rPr>
        <w:t>«Технологии беспилотного транспорта объединяют все лучшее, что есть сейчас в IT: компьютерное зрение, машинное обучение, работу с большими данными. Программа урока составлена так, чтобы школьники могли в этом детально разобраться и попробовали решить те же задачи, что и беспилотный автомобиль, — рассказывает Елена Бунина, генеральный директор Яндекса в России. — Старшеклассникам будет интересно узнать, какие навыки и специалисты востребованы в этой сфере. Это очень хорошая возможность примерить на себя будущую профессию и присмотреться к</w:t>
      </w:r>
      <w:r>
        <w:rPr>
          <w:rFonts w:ascii="Times New Roman" w:hAnsi="Times New Roman" w:cs="Times New Roman"/>
          <w:sz w:val="24"/>
          <w:szCs w:val="24"/>
        </w:rPr>
        <w:t xml:space="preserve"> перспективному направлению».</w:t>
      </w:r>
    </w:p>
    <w:p w:rsid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13B">
        <w:rPr>
          <w:rFonts w:ascii="Times New Roman" w:hAnsi="Times New Roman" w:cs="Times New Roman"/>
          <w:sz w:val="24"/>
          <w:szCs w:val="24"/>
        </w:rPr>
        <w:t xml:space="preserve">«Мы сегодня наблюдаем огромный дефицит кадров для цифровой экономики, который увеличится, когда </w:t>
      </w:r>
      <w:proofErr w:type="spellStart"/>
      <w:r w:rsidRPr="008F413B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8F413B">
        <w:rPr>
          <w:rFonts w:ascii="Times New Roman" w:hAnsi="Times New Roman" w:cs="Times New Roman"/>
          <w:sz w:val="24"/>
          <w:szCs w:val="24"/>
        </w:rPr>
        <w:t xml:space="preserve"> вслед за «пионерами» цифры - коммуникациями и финансовой сферой - дойдет до сельского хозяйства, энергетики, строительства и других отраслей. Это вызовет еще больший спрос на ИТ-специалистов, готовить которых нужно уже сейчас. С помощью тренажеров «Урока цифры» дети могут понять, что алгоритмы в основе искусственного интеллекта или беспилотных автомобилей - это не сложно и это интересно. Поэтому у детей возникает желание сделать следующий шаг и изучать </w:t>
      </w:r>
      <w:r w:rsidRPr="008F413B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технологии глубже, увлечься этой темой. Интерес школьников к «Уроку цифры» дает уверенность, что большее количество детей выберут ИТ-специальности в качестве своей будущей профессии и в долгосрочной перспективе помогут нам развивать цифровую экономику», - комментирует Евгений </w:t>
      </w:r>
      <w:proofErr w:type="spellStart"/>
      <w:r w:rsidRPr="008F413B">
        <w:rPr>
          <w:rFonts w:ascii="Times New Roman" w:hAnsi="Times New Roman" w:cs="Times New Roman"/>
          <w:sz w:val="24"/>
          <w:szCs w:val="24"/>
        </w:rPr>
        <w:t>Ковнир</w:t>
      </w:r>
      <w:proofErr w:type="spellEnd"/>
      <w:r w:rsidRPr="008F413B">
        <w:rPr>
          <w:rFonts w:ascii="Times New Roman" w:hAnsi="Times New Roman" w:cs="Times New Roman"/>
          <w:sz w:val="24"/>
          <w:szCs w:val="24"/>
        </w:rPr>
        <w:t xml:space="preserve">, генеральный директор организации «Цифровая экономика». </w:t>
      </w:r>
    </w:p>
    <w:p w:rsidR="008F413B" w:rsidRP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13B">
        <w:rPr>
          <w:rFonts w:ascii="Times New Roman" w:hAnsi="Times New Roman" w:cs="Times New Roman"/>
          <w:sz w:val="24"/>
          <w:szCs w:val="24"/>
        </w:rPr>
        <w:t xml:space="preserve">«Урок цифры» проводится в России третий учебный год подряд. В рамках проекта ведущие IT-компании разрабатывают уроки, доступные как школам, так и родителям с детьми для самостоятельного изучения. Занятия помогают школьникам сориентироваться в мире профессий, связанных с технологиями и программированием.  </w:t>
      </w:r>
    </w:p>
    <w:p w:rsidR="008F413B" w:rsidRP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1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13B" w:rsidRP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1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13B" w:rsidRP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13B">
        <w:rPr>
          <w:rFonts w:ascii="Times New Roman" w:hAnsi="Times New Roman" w:cs="Times New Roman"/>
          <w:b/>
          <w:sz w:val="24"/>
          <w:szCs w:val="24"/>
        </w:rPr>
        <w:t xml:space="preserve">Об «Уроке цифры» </w:t>
      </w:r>
    </w:p>
    <w:p w:rsidR="008F413B" w:rsidRP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13B">
        <w:rPr>
          <w:rFonts w:ascii="Times New Roman" w:hAnsi="Times New Roman" w:cs="Times New Roman"/>
          <w:sz w:val="24"/>
          <w:szCs w:val="24"/>
        </w:rPr>
        <w:t xml:space="preserve">«Урок цифры» — это всероссийский образовательный проект, позволяющий учащимся получить знания от ведущих технологических компаний и развить навыки и компетенции цифровой экономики. Проект реализуется в поддержку федерального проекта «Кадры для цифровой экономики». Занятия на тематических тренажерах проекта «Урок цифры» реализованы в виде увлекательных онлайн-игр для трех возрастных групп — учащихся младшей, средней и старшей школы. В любое время на сайте проекта доступны для проведения уроки по большим данным, сетям и облачным технологиям, персональным помощникам и безопасному поведению в интернете. </w:t>
      </w:r>
    </w:p>
    <w:p w:rsidR="008F413B" w:rsidRP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13B">
        <w:rPr>
          <w:rFonts w:ascii="Times New Roman" w:hAnsi="Times New Roman" w:cs="Times New Roman"/>
          <w:sz w:val="24"/>
          <w:szCs w:val="24"/>
        </w:rPr>
        <w:t xml:space="preserve">Инициаторы «Урока цифры» — Министерство просвещения РФ, Министерство цифрового развития, связи и массовых коммуникаций РФ и АНО «Цифровая экономика». Задачами проекта являются развитие у школьников цифровых компетенций и ранняя профориентация: уроки помогают детям сориентироваться в мире профессий, связанных с компьютерными технологиями и программированием. Партнерами проекта в 2020/21 учебном году выступают «Лаборатория Касперского», Благотворительный фонд Сбербанка «Вклад в будущее», компании Яндекс, «1С», Mail.ru </w:t>
      </w:r>
      <w:proofErr w:type="spellStart"/>
      <w:r w:rsidRPr="008F413B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8F413B">
        <w:rPr>
          <w:rFonts w:ascii="Times New Roman" w:hAnsi="Times New Roman" w:cs="Times New Roman"/>
          <w:sz w:val="24"/>
          <w:szCs w:val="24"/>
        </w:rPr>
        <w:t>. Технологические партнеры — образовательная платформа «</w:t>
      </w:r>
      <w:proofErr w:type="spellStart"/>
      <w:r w:rsidRPr="008F413B">
        <w:rPr>
          <w:rFonts w:ascii="Times New Roman" w:hAnsi="Times New Roman" w:cs="Times New Roman"/>
          <w:sz w:val="24"/>
          <w:szCs w:val="24"/>
        </w:rPr>
        <w:t>Кодвардс</w:t>
      </w:r>
      <w:proofErr w:type="spellEnd"/>
      <w:r w:rsidRPr="008F413B">
        <w:rPr>
          <w:rFonts w:ascii="Times New Roman" w:hAnsi="Times New Roman" w:cs="Times New Roman"/>
          <w:sz w:val="24"/>
          <w:szCs w:val="24"/>
        </w:rPr>
        <w:t>» и международная школа программирования «</w:t>
      </w:r>
      <w:proofErr w:type="spellStart"/>
      <w:r w:rsidRPr="008F413B">
        <w:rPr>
          <w:rFonts w:ascii="Times New Roman" w:hAnsi="Times New Roman" w:cs="Times New Roman"/>
          <w:sz w:val="24"/>
          <w:szCs w:val="24"/>
        </w:rPr>
        <w:t>Алгоритмика</w:t>
      </w:r>
      <w:proofErr w:type="spellEnd"/>
      <w:r w:rsidRPr="008F413B">
        <w:rPr>
          <w:rFonts w:ascii="Times New Roman" w:hAnsi="Times New Roman" w:cs="Times New Roman"/>
          <w:sz w:val="24"/>
          <w:szCs w:val="24"/>
        </w:rPr>
        <w:t xml:space="preserve">». В прошлом учебном году «Урок цифры» охватил больше половины российских школьников. За 2,5 года дети, родители и учителя обратились к урокам, доступным на сайте проекта, более 32 млн раз. Проект охватил все 85 регионов России, а в 2019/2020 учебном году расширил свою географию — при поддержке </w:t>
      </w:r>
      <w:proofErr w:type="spellStart"/>
      <w:r w:rsidRPr="008F413B">
        <w:rPr>
          <w:rFonts w:ascii="Times New Roman" w:hAnsi="Times New Roman" w:cs="Times New Roman"/>
          <w:sz w:val="24"/>
          <w:szCs w:val="24"/>
        </w:rPr>
        <w:t>Россотрудничества</w:t>
      </w:r>
      <w:proofErr w:type="spellEnd"/>
      <w:r w:rsidRPr="008F413B">
        <w:rPr>
          <w:rFonts w:ascii="Times New Roman" w:hAnsi="Times New Roman" w:cs="Times New Roman"/>
          <w:sz w:val="24"/>
          <w:szCs w:val="24"/>
        </w:rPr>
        <w:t xml:space="preserve"> учащиеся русскоязычных школ из 100+ стран прошли тренажеры от ведущих российски</w:t>
      </w:r>
      <w:r>
        <w:rPr>
          <w:rFonts w:ascii="Times New Roman" w:hAnsi="Times New Roman" w:cs="Times New Roman"/>
          <w:sz w:val="24"/>
          <w:szCs w:val="24"/>
        </w:rPr>
        <w:t xml:space="preserve">х компаний цифровой экономики. </w:t>
      </w:r>
    </w:p>
    <w:p w:rsid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13B">
        <w:rPr>
          <w:rFonts w:ascii="Times New Roman" w:hAnsi="Times New Roman" w:cs="Times New Roman"/>
          <w:sz w:val="24"/>
          <w:szCs w:val="24"/>
        </w:rPr>
        <w:t xml:space="preserve">В 2020 году всероссийский образовательный проект для школьников «Урок цифры» стал победителем авторитетной премии в области связей с общественностью PROBA AWARDS в номинации «Лучший проект по эффективности </w:t>
      </w:r>
      <w:proofErr w:type="spellStart"/>
      <w:r w:rsidRPr="008F413B">
        <w:rPr>
          <w:rFonts w:ascii="Times New Roman" w:hAnsi="Times New Roman" w:cs="Times New Roman"/>
          <w:sz w:val="24"/>
          <w:szCs w:val="24"/>
        </w:rPr>
        <w:t>медиакоммуникаций</w:t>
      </w:r>
      <w:proofErr w:type="spellEnd"/>
      <w:r w:rsidRPr="008F413B">
        <w:rPr>
          <w:rFonts w:ascii="Times New Roman" w:hAnsi="Times New Roman" w:cs="Times New Roman"/>
          <w:sz w:val="24"/>
          <w:szCs w:val="24"/>
        </w:rPr>
        <w:t xml:space="preserve">», в 2021 году получил Премию </w:t>
      </w:r>
      <w:proofErr w:type="spellStart"/>
      <w:r w:rsidRPr="008F413B">
        <w:rPr>
          <w:rFonts w:ascii="Times New Roman" w:hAnsi="Times New Roman" w:cs="Times New Roman"/>
          <w:sz w:val="24"/>
          <w:szCs w:val="24"/>
        </w:rPr>
        <w:t>RuPoR</w:t>
      </w:r>
      <w:proofErr w:type="spellEnd"/>
      <w:r w:rsidRPr="008F413B">
        <w:rPr>
          <w:rFonts w:ascii="Times New Roman" w:hAnsi="Times New Roman" w:cs="Times New Roman"/>
          <w:sz w:val="24"/>
          <w:szCs w:val="24"/>
        </w:rPr>
        <w:t xml:space="preserve"> в номинации </w:t>
      </w:r>
      <w:proofErr w:type="spellStart"/>
      <w:r w:rsidRPr="008F413B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8F413B">
        <w:rPr>
          <w:rFonts w:ascii="Times New Roman" w:hAnsi="Times New Roman" w:cs="Times New Roman"/>
          <w:sz w:val="24"/>
          <w:szCs w:val="24"/>
        </w:rPr>
        <w:t xml:space="preserve"> образовательный проект с формулировкой от жюри – «За эффективные цифровые коммуникации с подрастающим поколением». </w:t>
      </w:r>
    </w:p>
    <w:p w:rsid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413B" w:rsidRDefault="008F413B" w:rsidP="008F4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F4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A0"/>
    <w:rsid w:val="00302AA0"/>
    <w:rsid w:val="003E75A0"/>
    <w:rsid w:val="005924C9"/>
    <w:rsid w:val="007D5610"/>
    <w:rsid w:val="00832EB9"/>
    <w:rsid w:val="008734CB"/>
    <w:rsid w:val="008F413B"/>
    <w:rsid w:val="00D2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0D229-0C43-44B7-AFC8-20C90BAA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62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1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8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7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1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9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5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2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9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97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9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4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2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8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7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2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64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1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2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3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4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8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1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3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2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0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3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7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7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7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8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7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2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4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5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7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0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8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0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7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8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1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8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6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8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5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3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3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6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1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6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7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63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2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5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6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3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9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0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4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1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3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4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7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1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1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7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6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9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3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16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3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9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5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43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8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86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8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3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2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4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2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0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0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7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0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3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1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2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8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2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6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8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7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06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8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63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8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3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1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5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2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5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9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8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64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6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7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8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2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7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1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9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05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0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9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9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5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5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8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0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8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7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6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07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9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3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8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1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2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5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9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6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0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6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8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6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0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7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3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3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7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9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0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3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69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2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4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1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83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4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7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7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1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7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5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3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8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7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1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6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2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4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0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9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6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4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1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1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1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8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3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3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36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2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2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0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6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69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9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3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3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0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7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1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3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2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4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5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3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7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6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0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3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6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9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2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8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9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3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1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4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3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5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1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4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2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4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2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6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5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66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8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5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25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9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8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9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0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4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5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0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0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7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0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2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6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7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7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1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5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3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7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66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7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0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2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1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9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8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4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8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0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1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8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2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9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2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85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3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0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3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9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23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94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3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23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1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9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9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9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8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18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2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8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8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4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0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1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62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4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0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6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7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973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Валентиновна Мельникова</dc:creator>
  <cp:keywords/>
  <dc:description/>
  <cp:lastModifiedBy>Татьяна Валентиновна Мельникова</cp:lastModifiedBy>
  <cp:revision>6</cp:revision>
  <dcterms:created xsi:type="dcterms:W3CDTF">2021-03-02T05:51:00Z</dcterms:created>
  <dcterms:modified xsi:type="dcterms:W3CDTF">2021-03-02T06:00:00Z</dcterms:modified>
</cp:coreProperties>
</file>