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28" w:rsidRDefault="00C92128" w:rsidP="00C92128">
      <w:pPr>
        <w:jc w:val="center"/>
        <w:rPr>
          <w:rFonts w:cs="Times New Roman"/>
          <w:b/>
          <w:sz w:val="28"/>
          <w:szCs w:val="28"/>
        </w:rPr>
      </w:pPr>
      <w:r w:rsidRPr="00C92128">
        <w:rPr>
          <w:rFonts w:ascii="Times New Roman" w:hAnsi="Times New Roman" w:cs="Times New Roman"/>
          <w:b/>
          <w:sz w:val="28"/>
          <w:szCs w:val="28"/>
        </w:rPr>
        <w:t xml:space="preserve">Сроки подготовки и написания проекта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58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8" w:rsidRDefault="00C9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C92128" w:rsidRDefault="00C9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Сентябрь, 9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и руководителя проектной работы</w:t>
            </w:r>
          </w:p>
        </w:tc>
      </w:tr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>екабрь</w:t>
            </w:r>
          </w:p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для проекта</w:t>
            </w:r>
          </w:p>
        </w:tc>
      </w:tr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енние каникулы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курса «Организация проектной деятельности»</w:t>
            </w:r>
          </w:p>
        </w:tc>
      </w:tr>
      <w:tr w:rsidR="00C92128" w:rsidTr="00C92128">
        <w:trPr>
          <w:trHeight w:val="1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январь</w:t>
            </w:r>
          </w:p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проекта в рамках курса «Пишем</w:t>
            </w:r>
          </w:p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проекты»</w:t>
            </w:r>
          </w:p>
        </w:tc>
      </w:tr>
      <w:tr w:rsidR="00C92128" w:rsidTr="00C92128">
        <w:trPr>
          <w:trHeight w:val="1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враль, март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и окончательное оформление проекта, рецензирование руководителем</w:t>
            </w:r>
          </w:p>
        </w:tc>
      </w:tr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нние каникулы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проекта с руководителем</w:t>
            </w:r>
          </w:p>
        </w:tc>
      </w:tr>
      <w:tr w:rsidR="00C92128" w:rsidTr="00C92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28" w:rsidRDefault="00C921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на итоговой конференции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C92128" w:rsidRDefault="00C92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379" w:rsidRDefault="001B2379"/>
    <w:sectPr w:rsidR="001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28"/>
    <w:rsid w:val="001B2379"/>
    <w:rsid w:val="00C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2019-09-06T02:19:00Z</dcterms:created>
  <dcterms:modified xsi:type="dcterms:W3CDTF">2019-09-06T02:19:00Z</dcterms:modified>
</cp:coreProperties>
</file>